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3E2" w:rsidRDefault="009D03E2" w:rsidP="00C476B5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>ملحق (1)</w:t>
      </w:r>
    </w:p>
    <w:p w:rsidR="00C476B5" w:rsidRDefault="00C476B5" w:rsidP="00C476B5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61127E">
        <w:rPr>
          <w:rFonts w:cs="Simplified Arabic" w:hint="cs"/>
          <w:b/>
          <w:bCs/>
          <w:sz w:val="32"/>
          <w:szCs w:val="32"/>
          <w:rtl/>
          <w:lang w:bidi="ar-IQ"/>
        </w:rPr>
        <w:t>جدول بأسما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ء الخبراء الذين أعتمدهم الباحث</w:t>
      </w:r>
      <w:r w:rsidRPr="0061127E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ف</w:t>
      </w:r>
      <w:bookmarkStart w:id="0" w:name="_GoBack"/>
      <w:bookmarkEnd w:id="0"/>
      <w:r>
        <w:rPr>
          <w:rFonts w:cs="Simplified Arabic" w:hint="cs"/>
          <w:b/>
          <w:bCs/>
          <w:sz w:val="32"/>
          <w:szCs w:val="32"/>
          <w:rtl/>
          <w:lang w:bidi="ar-IQ"/>
        </w:rPr>
        <w:t>ي الأمور المتعلقة بإجراءات بحثه</w:t>
      </w:r>
    </w:p>
    <w:tbl>
      <w:tblPr>
        <w:tblStyle w:val="a3"/>
        <w:bidiVisual/>
        <w:tblW w:w="10680" w:type="dxa"/>
        <w:tblInd w:w="-80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9"/>
        <w:gridCol w:w="2835"/>
        <w:gridCol w:w="3402"/>
        <w:gridCol w:w="3544"/>
      </w:tblGrid>
      <w:tr w:rsidR="00C476B5" w:rsidRPr="00EE29FD" w:rsidTr="00BB4E69">
        <w:tc>
          <w:tcPr>
            <w:tcW w:w="899" w:type="dxa"/>
            <w:shd w:val="pct10" w:color="auto" w:fill="auto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2835" w:type="dxa"/>
            <w:shd w:val="pct10" w:color="auto" w:fill="auto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اسم الخبير</w:t>
            </w:r>
          </w:p>
        </w:tc>
        <w:tc>
          <w:tcPr>
            <w:tcW w:w="3402" w:type="dxa"/>
            <w:shd w:val="pct10" w:color="auto" w:fill="auto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التخصص</w:t>
            </w:r>
          </w:p>
        </w:tc>
        <w:tc>
          <w:tcPr>
            <w:tcW w:w="3544" w:type="dxa"/>
            <w:shd w:val="pct10" w:color="auto" w:fill="auto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مكان العمل</w:t>
            </w:r>
          </w:p>
        </w:tc>
      </w:tr>
      <w:tr w:rsidR="00C476B5" w:rsidRPr="00EE29FD" w:rsidTr="00BB4E69">
        <w:tc>
          <w:tcPr>
            <w:tcW w:w="899" w:type="dxa"/>
            <w:shd w:val="pct10" w:color="auto" w:fill="auto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1-</w:t>
            </w:r>
          </w:p>
        </w:tc>
        <w:tc>
          <w:tcPr>
            <w:tcW w:w="2835" w:type="dxa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ظافر هاشم الكاظمي</w:t>
            </w:r>
          </w:p>
        </w:tc>
        <w:tc>
          <w:tcPr>
            <w:tcW w:w="3402" w:type="dxa"/>
          </w:tcPr>
          <w:p w:rsidR="00C476B5" w:rsidRPr="00EE29FD" w:rsidRDefault="00C476B5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الألعاب مضرب</w:t>
            </w:r>
          </w:p>
        </w:tc>
        <w:tc>
          <w:tcPr>
            <w:tcW w:w="3544" w:type="dxa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</w:p>
        </w:tc>
      </w:tr>
      <w:tr w:rsidR="00C476B5" w:rsidRPr="00EE29FD" w:rsidTr="00BB4E69">
        <w:tc>
          <w:tcPr>
            <w:tcW w:w="899" w:type="dxa"/>
            <w:shd w:val="pct10" w:color="auto" w:fill="auto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2-</w:t>
            </w:r>
          </w:p>
        </w:tc>
        <w:tc>
          <w:tcPr>
            <w:tcW w:w="2835" w:type="dxa"/>
          </w:tcPr>
          <w:p w:rsidR="00C476B5" w:rsidRPr="00EE29FD" w:rsidRDefault="00C476B5" w:rsidP="00C476B5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ناهدة عبد زيد</w:t>
            </w:r>
          </w:p>
        </w:tc>
        <w:tc>
          <w:tcPr>
            <w:tcW w:w="3402" w:type="dxa"/>
          </w:tcPr>
          <w:p w:rsidR="00C476B5" w:rsidRPr="00EE29FD" w:rsidRDefault="00C476B5" w:rsidP="00C476B5">
            <w:pPr>
              <w:tabs>
                <w:tab w:val="left" w:pos="315"/>
                <w:tab w:val="center" w:pos="1522"/>
              </w:tabs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</w:t>
            </w: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كرة طائرة</w:t>
            </w:r>
          </w:p>
        </w:tc>
        <w:tc>
          <w:tcPr>
            <w:tcW w:w="3544" w:type="dxa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>كلية التربية الرياضية /جامعة بابل</w:t>
            </w:r>
          </w:p>
        </w:tc>
      </w:tr>
      <w:tr w:rsidR="00C476B5" w:rsidRPr="00EE29FD" w:rsidTr="00BB4E69">
        <w:tc>
          <w:tcPr>
            <w:tcW w:w="899" w:type="dxa"/>
            <w:shd w:val="pct10" w:color="auto" w:fill="auto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2835" w:type="dxa"/>
          </w:tcPr>
          <w:p w:rsidR="00C476B5" w:rsidRPr="00EE29FD" w:rsidRDefault="00C476B5" w:rsidP="00C476B5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أ.د</w:t>
            </w:r>
            <w:proofErr w:type="spellEnd"/>
            <w:r w:rsidR="004B5415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سامر يوسف متعب</w:t>
            </w: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3402" w:type="dxa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تعلم حركي-كرة يد </w:t>
            </w:r>
          </w:p>
        </w:tc>
        <w:tc>
          <w:tcPr>
            <w:tcW w:w="3544" w:type="dxa"/>
          </w:tcPr>
          <w:p w:rsidR="00C476B5" w:rsidRPr="00EE29FD" w:rsidRDefault="00C476B5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>كلية التربية الرياضية /جامعة بابل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Pr="00EE29FD" w:rsidRDefault="000D21D6" w:rsidP="005266A6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5-</w:t>
            </w:r>
          </w:p>
        </w:tc>
        <w:tc>
          <w:tcPr>
            <w:tcW w:w="2835" w:type="dxa"/>
          </w:tcPr>
          <w:p w:rsidR="000D21D6" w:rsidRPr="00EE29FD" w:rsidRDefault="006956D5" w:rsidP="005266A6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</w:t>
            </w:r>
            <w:r w:rsidR="000D21D6">
              <w:rPr>
                <w:rFonts w:cs="Simplified Arabic" w:hint="cs"/>
                <w:sz w:val="32"/>
                <w:szCs w:val="32"/>
                <w:rtl/>
                <w:lang w:bidi="ar-IQ"/>
              </w:rPr>
              <w:t>.د</w:t>
            </w:r>
            <w:proofErr w:type="spellEnd"/>
            <w:r w:rsidR="000D21D6"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محمد جاسم الحلي</w:t>
            </w:r>
          </w:p>
        </w:tc>
        <w:tc>
          <w:tcPr>
            <w:tcW w:w="3402" w:type="dxa"/>
          </w:tcPr>
          <w:p w:rsidR="000D21D6" w:rsidRPr="00EE29FD" w:rsidRDefault="000D21D6" w:rsidP="005266A6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ساحة وميدان</w:t>
            </w:r>
          </w:p>
        </w:tc>
        <w:tc>
          <w:tcPr>
            <w:tcW w:w="3544" w:type="dxa"/>
          </w:tcPr>
          <w:p w:rsidR="000D21D6" w:rsidRPr="00EE29FD" w:rsidRDefault="000D21D6" w:rsidP="005266A6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>كلية التربية الرياضية /جامعة بابل</w:t>
            </w:r>
          </w:p>
        </w:tc>
      </w:tr>
      <w:tr w:rsidR="00C476B5" w:rsidRPr="00EE29FD" w:rsidTr="00BB4E69">
        <w:tc>
          <w:tcPr>
            <w:tcW w:w="899" w:type="dxa"/>
            <w:shd w:val="pct10" w:color="auto" w:fill="auto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4-</w:t>
            </w:r>
          </w:p>
        </w:tc>
        <w:tc>
          <w:tcPr>
            <w:tcW w:w="2835" w:type="dxa"/>
          </w:tcPr>
          <w:p w:rsidR="00C476B5" w:rsidRPr="00EE29FD" w:rsidRDefault="00C476B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محمد حسن هليل</w:t>
            </w:r>
          </w:p>
        </w:tc>
        <w:tc>
          <w:tcPr>
            <w:tcW w:w="3402" w:type="dxa"/>
          </w:tcPr>
          <w:p w:rsidR="00C476B5" w:rsidRPr="00EE29FD" w:rsidRDefault="00C476B5" w:rsidP="00C476B5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 رياضي-العاب مضرب</w:t>
            </w:r>
          </w:p>
        </w:tc>
        <w:tc>
          <w:tcPr>
            <w:tcW w:w="3544" w:type="dxa"/>
          </w:tcPr>
          <w:p w:rsidR="00C476B5" w:rsidRPr="00EE29FD" w:rsidRDefault="00C476B5" w:rsidP="00C476B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Pr="00EE29FD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6-</w:t>
            </w:r>
          </w:p>
        </w:tc>
        <w:tc>
          <w:tcPr>
            <w:tcW w:w="2835" w:type="dxa"/>
          </w:tcPr>
          <w:p w:rsidR="000D21D6" w:rsidRPr="00EE29FD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لؤي حسين البكري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EE29FD"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حركي-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Pr="0017104C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علي جهاد رمضان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 رياضي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مازن هادي كزار</w:t>
            </w:r>
          </w:p>
        </w:tc>
        <w:tc>
          <w:tcPr>
            <w:tcW w:w="3402" w:type="dxa"/>
          </w:tcPr>
          <w:p w:rsidR="000D21D6" w:rsidRPr="00EE29FD" w:rsidRDefault="000D21D6" w:rsidP="00C476B5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C476B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بابل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9-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ماهر عبد الحمزة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تدريب رياضي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C476B5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بابل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ندى نبهان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بغداد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11-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حذيفة ابراهيم الحربي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بايوميكانيك</w:t>
            </w:r>
            <w:proofErr w:type="spellEnd"/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بابل</w:t>
            </w:r>
          </w:p>
        </w:tc>
      </w:tr>
      <w:tr w:rsidR="000D21D6" w:rsidRPr="00EE29FD" w:rsidTr="00BB4E69">
        <w:tc>
          <w:tcPr>
            <w:tcW w:w="899" w:type="dxa"/>
            <w:shd w:val="pct10" w:color="auto" w:fill="auto"/>
          </w:tcPr>
          <w:p w:rsidR="000D21D6" w:rsidRPr="0017104C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12-</w:t>
            </w:r>
          </w:p>
        </w:tc>
        <w:tc>
          <w:tcPr>
            <w:tcW w:w="2835" w:type="dxa"/>
          </w:tcPr>
          <w:p w:rsidR="000D21D6" w:rsidRDefault="000D21D6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أ.م.د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وسام صلاح نومان</w:t>
            </w:r>
          </w:p>
        </w:tc>
        <w:tc>
          <w:tcPr>
            <w:tcW w:w="3402" w:type="dxa"/>
          </w:tcPr>
          <w:p w:rsidR="000D21D6" w:rsidRPr="00EE29FD" w:rsidRDefault="000D21D6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</w:t>
            </w:r>
            <w:r>
              <w:rPr>
                <w:rFonts w:cs="Simplified Arabic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ألعاب مضرب</w:t>
            </w:r>
          </w:p>
        </w:tc>
        <w:tc>
          <w:tcPr>
            <w:tcW w:w="3544" w:type="dxa"/>
          </w:tcPr>
          <w:p w:rsidR="000D21D6" w:rsidRPr="00EE29FD" w:rsidRDefault="000D21D6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 w:rsidRPr="00EE29FD"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كلية التربية الرياضية /جامعة </w:t>
            </w: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كربلاء</w:t>
            </w:r>
          </w:p>
        </w:tc>
      </w:tr>
      <w:tr w:rsidR="006956D5" w:rsidRPr="00EE29FD" w:rsidTr="00BB4E69">
        <w:tc>
          <w:tcPr>
            <w:tcW w:w="899" w:type="dxa"/>
            <w:shd w:val="pct10" w:color="auto" w:fill="auto"/>
          </w:tcPr>
          <w:p w:rsidR="006956D5" w:rsidRDefault="006956D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13-</w:t>
            </w:r>
          </w:p>
        </w:tc>
        <w:tc>
          <w:tcPr>
            <w:tcW w:w="2835" w:type="dxa"/>
          </w:tcPr>
          <w:p w:rsidR="006956D5" w:rsidRDefault="006956D5" w:rsidP="00FD6BD3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م.د</w:t>
            </w:r>
            <w:proofErr w:type="spellEnd"/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 جبار علي كاظم</w:t>
            </w:r>
          </w:p>
        </w:tc>
        <w:tc>
          <w:tcPr>
            <w:tcW w:w="3402" w:type="dxa"/>
          </w:tcPr>
          <w:p w:rsidR="006956D5" w:rsidRDefault="006956D5" w:rsidP="00FD6BD3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تعلم حركي/ العاب مضرب</w:t>
            </w:r>
          </w:p>
        </w:tc>
        <w:tc>
          <w:tcPr>
            <w:tcW w:w="3544" w:type="dxa"/>
          </w:tcPr>
          <w:p w:rsidR="006956D5" w:rsidRPr="00EE29FD" w:rsidRDefault="006956D5" w:rsidP="00FD6BD3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بابل/كلية المستقبل الاهلية</w:t>
            </w:r>
          </w:p>
        </w:tc>
      </w:tr>
      <w:tr w:rsidR="006956D5" w:rsidRPr="00EE29FD" w:rsidTr="00BB4E69">
        <w:tc>
          <w:tcPr>
            <w:tcW w:w="899" w:type="dxa"/>
            <w:shd w:val="pct10" w:color="auto" w:fill="auto"/>
          </w:tcPr>
          <w:p w:rsidR="006956D5" w:rsidRPr="0040787D" w:rsidRDefault="006956D5" w:rsidP="006956D5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14-</w:t>
            </w:r>
          </w:p>
        </w:tc>
        <w:tc>
          <w:tcPr>
            <w:tcW w:w="2835" w:type="dxa"/>
          </w:tcPr>
          <w:p w:rsidR="006956D5" w:rsidRDefault="006956D5" w:rsidP="00245DBF">
            <w:pPr>
              <w:jc w:val="both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 xml:space="preserve">امجد خان  </w:t>
            </w:r>
          </w:p>
        </w:tc>
        <w:tc>
          <w:tcPr>
            <w:tcW w:w="3402" w:type="dxa"/>
          </w:tcPr>
          <w:p w:rsidR="006956D5" w:rsidRDefault="006956D5" w:rsidP="00245DBF">
            <w:pPr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مدرب المنتخب الوطني</w:t>
            </w:r>
          </w:p>
        </w:tc>
        <w:tc>
          <w:tcPr>
            <w:tcW w:w="3544" w:type="dxa"/>
          </w:tcPr>
          <w:p w:rsidR="006956D5" w:rsidRPr="00EE29FD" w:rsidRDefault="006956D5" w:rsidP="00245DBF">
            <w:pPr>
              <w:jc w:val="center"/>
              <w:rPr>
                <w:rFonts w:cs="Simplified Arabic"/>
                <w:sz w:val="28"/>
                <w:szCs w:val="28"/>
                <w:rtl/>
                <w:lang w:bidi="ar-IQ"/>
              </w:rPr>
            </w:pPr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مجمع </w:t>
            </w:r>
            <w:proofErr w:type="spellStart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>الاسكواش</w:t>
            </w:r>
            <w:proofErr w:type="spellEnd"/>
            <w:r>
              <w:rPr>
                <w:rFonts w:cs="Simplified Arabic" w:hint="cs"/>
                <w:sz w:val="28"/>
                <w:szCs w:val="28"/>
                <w:rtl/>
                <w:lang w:bidi="ar-IQ"/>
              </w:rPr>
              <w:t xml:space="preserve"> /جامعة بغداد</w:t>
            </w:r>
          </w:p>
        </w:tc>
      </w:tr>
    </w:tbl>
    <w:p w:rsidR="004B5415" w:rsidRDefault="004B5415" w:rsidP="00BB4E69">
      <w:pPr>
        <w:rPr>
          <w:rtl/>
        </w:rPr>
      </w:pPr>
    </w:p>
    <w:p w:rsidR="005D3BBA" w:rsidRDefault="005D3BBA" w:rsidP="00BB4E69">
      <w:pPr>
        <w:rPr>
          <w:rtl/>
        </w:rPr>
      </w:pPr>
    </w:p>
    <w:p w:rsidR="005D3BBA" w:rsidRDefault="005D3BBA" w:rsidP="00BB4E69">
      <w:pPr>
        <w:rPr>
          <w:rtl/>
        </w:rPr>
      </w:pPr>
    </w:p>
    <w:p w:rsidR="005D3BBA" w:rsidRDefault="005D3BBA" w:rsidP="00BB4E69">
      <w:pPr>
        <w:rPr>
          <w:rtl/>
        </w:rPr>
      </w:pPr>
    </w:p>
    <w:p w:rsidR="005D3BBA" w:rsidRPr="000F4773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0F4773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lastRenderedPageBreak/>
        <w:t>الملحق (</w:t>
      </w:r>
      <w:r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2</w:t>
      </w:r>
      <w:r w:rsidRPr="000F4773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)</w:t>
      </w:r>
    </w:p>
    <w:p w:rsidR="005D3BBA" w:rsidRPr="000F4773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0F4773">
        <w:rPr>
          <w:rFonts w:ascii="Calibri" w:eastAsia="Calibri" w:hAnsi="Calibri" w:cs="Simplified Arabic" w:hint="cs"/>
          <w:b/>
          <w:bCs/>
          <w:sz w:val="32"/>
          <w:szCs w:val="32"/>
          <w:rtl/>
        </w:rPr>
        <w:t>مفردات الوحدات التعليمية</w:t>
      </w:r>
      <w:r>
        <w:rPr>
          <w:rFonts w:ascii="Calibri" w:eastAsia="Calibri" w:hAnsi="Calibri" w:cs="Simplified Arabic" w:hint="cs"/>
          <w:b/>
          <w:bCs/>
          <w:sz w:val="32"/>
          <w:szCs w:val="32"/>
          <w:rtl/>
        </w:rPr>
        <w:t xml:space="preserve"> الاولى</w:t>
      </w:r>
      <w:r w:rsidRPr="000F4773">
        <w:rPr>
          <w:rFonts w:ascii="Calibri" w:eastAsia="Calibri" w:hAnsi="Calibri" w:cs="Simplified Arabic" w:hint="cs"/>
          <w:b/>
          <w:bCs/>
          <w:sz w:val="32"/>
          <w:szCs w:val="32"/>
          <w:rtl/>
        </w:rPr>
        <w:t xml:space="preserve"> لمهارتي الضربة الأمامية والخلفية بالتنس </w:t>
      </w:r>
      <w:proofErr w:type="spellStart"/>
      <w:r w:rsidRPr="000F4773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والاسكواش</w:t>
      </w:r>
      <w:proofErr w:type="spellEnd"/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المجموعة التجريبية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الاولى  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     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عدد </w:t>
      </w:r>
      <w:r>
        <w:rPr>
          <w:rFonts w:ascii="Calibri" w:eastAsia="Calibri" w:hAnsi="Calibri" w:cs="Simplified Arabic" w:hint="cs"/>
          <w:sz w:val="32"/>
          <w:szCs w:val="32"/>
          <w:rtl/>
        </w:rPr>
        <w:t>المبتدئين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: </w:t>
      </w:r>
      <w:r>
        <w:rPr>
          <w:rFonts w:ascii="Calibri" w:eastAsia="Calibri" w:hAnsi="Calibri" w:cs="Simplified Arabic" w:hint="cs"/>
          <w:sz w:val="32"/>
          <w:szCs w:val="32"/>
          <w:rtl/>
        </w:rPr>
        <w:t>10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>
        <w:rPr>
          <w:rFonts w:ascii="Calibri" w:eastAsia="Calibri" w:hAnsi="Calibri" w:cs="Simplified Arabic" w:hint="cs"/>
          <w:sz w:val="32"/>
          <w:szCs w:val="32"/>
          <w:rtl/>
        </w:rPr>
        <w:t xml:space="preserve">          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      زمن الوحدة : 90  دقيقة 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>الهدف التعليمي : تعليم مهارة الضربة الأمامية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 والخلفية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بالتنس </w:t>
      </w:r>
      <w:proofErr w:type="spellStart"/>
      <w:r>
        <w:rPr>
          <w:rFonts w:ascii="Calibri" w:eastAsia="Calibri" w:hAnsi="Calibri" w:cs="Simplified Arabic" w:hint="cs"/>
          <w:sz w:val="32"/>
          <w:szCs w:val="32"/>
          <w:rtl/>
        </w:rPr>
        <w:t>والاسكواش</w:t>
      </w:r>
      <w:proofErr w:type="spellEnd"/>
      <w:r>
        <w:rPr>
          <w:rFonts w:ascii="Calibri" w:eastAsia="Calibri" w:hAnsi="Calibri" w:cs="Simplified Arabic" w:hint="cs"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center" w:tblpY="320"/>
        <w:bidiVisual/>
        <w:tblW w:w="10710" w:type="dxa"/>
        <w:tblInd w:w="-34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2250"/>
        <w:gridCol w:w="990"/>
        <w:gridCol w:w="7470"/>
      </w:tblGrid>
      <w:tr w:rsidR="005D3BBA" w:rsidRPr="000F4773" w:rsidTr="0023462B">
        <w:trPr>
          <w:trHeight w:val="906"/>
        </w:trPr>
        <w:tc>
          <w:tcPr>
            <w:tcW w:w="225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center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أقسام الوحدة التعليمية</w:t>
            </w:r>
          </w:p>
        </w:tc>
        <w:tc>
          <w:tcPr>
            <w:tcW w:w="99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center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الوقت</w:t>
            </w:r>
          </w:p>
        </w:tc>
        <w:tc>
          <w:tcPr>
            <w:tcW w:w="747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center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الفعاليات والمهارات الحركية</w:t>
            </w:r>
          </w:p>
        </w:tc>
      </w:tr>
      <w:tr w:rsidR="005D3BBA" w:rsidRPr="000F4773" w:rsidTr="0023462B">
        <w:trPr>
          <w:trHeight w:val="487"/>
        </w:trPr>
        <w:tc>
          <w:tcPr>
            <w:tcW w:w="225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التحضيري</w:t>
            </w: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10 دقيقة 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إحماء وتهيئة لعضلات الجسم ومفاصل الجسم والجهاز الدوري والتنفسي  </w:t>
            </w:r>
          </w:p>
        </w:tc>
      </w:tr>
      <w:tr w:rsidR="005D3BBA" w:rsidRPr="000F4773" w:rsidTr="0023462B">
        <w:trPr>
          <w:trHeight w:val="505"/>
        </w:trPr>
        <w:tc>
          <w:tcPr>
            <w:tcW w:w="225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الرئيسي</w:t>
            </w: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75 دقيقة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trHeight w:val="613"/>
        </w:trPr>
        <w:tc>
          <w:tcPr>
            <w:tcW w:w="225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التعليمي </w:t>
            </w: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 دقيقة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ind w:right="720"/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شرح مقدمة عن المهارات الأساسية بصورة عامة والضربة الأمامية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والخلفية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بصورة خاصة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للتنس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والاسكواش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D3BBA" w:rsidRPr="000F4773" w:rsidTr="0023462B">
        <w:trPr>
          <w:cantSplit/>
          <w:trHeight w:val="532"/>
        </w:trPr>
        <w:tc>
          <w:tcPr>
            <w:tcW w:w="2250" w:type="dxa"/>
            <w:vMerge w:val="restart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التطبيقي </w:t>
            </w: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60 دقيقة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cantSplit/>
          <w:trHeight w:val="618"/>
        </w:trPr>
        <w:tc>
          <w:tcPr>
            <w:tcW w:w="2250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30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تبادل الضربات الامامية والخلفية بالتنس من القسم الاول من الوحدة التعليمية 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2250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30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تبادل الضربات الامامية والخلفية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بالاسكواش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من القسم الثاني من الوحدة التعليمية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.   </w:t>
            </w:r>
          </w:p>
        </w:tc>
      </w:tr>
      <w:tr w:rsidR="005D3BBA" w:rsidRPr="000F4773" w:rsidTr="0023462B">
        <w:trPr>
          <w:trHeight w:val="802"/>
        </w:trPr>
        <w:tc>
          <w:tcPr>
            <w:tcW w:w="2250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القسم الختامي </w:t>
            </w:r>
          </w:p>
        </w:tc>
        <w:tc>
          <w:tcPr>
            <w:tcW w:w="990" w:type="dxa"/>
          </w:tcPr>
          <w:p w:rsidR="005D3BBA" w:rsidRPr="000F4773" w:rsidRDefault="00403D29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>5</w:t>
            </w:r>
            <w:r w:rsidR="005D3BBA"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دقائق </w:t>
            </w:r>
          </w:p>
        </w:tc>
        <w:tc>
          <w:tcPr>
            <w:tcW w:w="7470" w:type="dxa"/>
          </w:tcPr>
          <w:p w:rsidR="005D3BBA" w:rsidRPr="000F4773" w:rsidRDefault="005D3BBA" w:rsidP="0023462B">
            <w:pPr>
              <w:tabs>
                <w:tab w:val="left" w:pos="3935"/>
              </w:tabs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تهدئة عامة للجسم واسترخاء العضلات .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  <w:tab/>
            </w:r>
          </w:p>
        </w:tc>
      </w:tr>
    </w:tbl>
    <w:p w:rsidR="005D3BBA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</w:rPr>
      </w:pPr>
    </w:p>
    <w:p w:rsidR="005D3BBA" w:rsidRPr="000F4773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  <w:lang w:bidi="ar-IQ"/>
        </w:rPr>
      </w:pPr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  <w:lang w:bidi="ar-IQ"/>
        </w:rPr>
        <w:lastRenderedPageBreak/>
        <w:t>مفردات الوحدة التعليمية الاولى للمجموعة الثانية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المجموعة التجريبية </w:t>
      </w:r>
      <w:r>
        <w:rPr>
          <w:rFonts w:ascii="Calibri" w:eastAsia="Calibri" w:hAnsi="Calibri" w:cs="Simplified Arabic" w:hint="cs"/>
          <w:sz w:val="32"/>
          <w:szCs w:val="32"/>
          <w:rtl/>
        </w:rPr>
        <w:t>الثانية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عدد </w:t>
      </w:r>
      <w:r>
        <w:rPr>
          <w:rFonts w:ascii="Calibri" w:eastAsia="Calibri" w:hAnsi="Calibri" w:cs="Simplified Arabic" w:hint="cs"/>
          <w:sz w:val="32"/>
          <w:szCs w:val="32"/>
          <w:rtl/>
        </w:rPr>
        <w:t>المبتدئين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: </w:t>
      </w:r>
      <w:r>
        <w:rPr>
          <w:rFonts w:ascii="Calibri" w:eastAsia="Calibri" w:hAnsi="Calibri" w:cs="Simplified Arabic" w:hint="cs"/>
          <w:sz w:val="32"/>
          <w:szCs w:val="32"/>
          <w:rtl/>
        </w:rPr>
        <w:t>10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>الأسبوع :</w:t>
      </w:r>
      <w:r>
        <w:rPr>
          <w:rFonts w:ascii="Calibri" w:eastAsia="Calibri" w:hAnsi="Calibri" w:cs="Simplified Arabic" w:hint="cs"/>
          <w:sz w:val="32"/>
          <w:szCs w:val="32"/>
          <w:rtl/>
        </w:rPr>
        <w:t>الاول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      زمن الوحدة : 90  دقيقة 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b/>
          <w:bCs/>
          <w:sz w:val="28"/>
          <w:szCs w:val="28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الهدف التعليمي : تعليم مهارة الضربة </w:t>
      </w:r>
      <w:r>
        <w:rPr>
          <w:rFonts w:ascii="Calibri" w:eastAsia="Calibri" w:hAnsi="Calibri" w:cs="Simplified Arabic" w:hint="cs"/>
          <w:sz w:val="32"/>
          <w:szCs w:val="32"/>
          <w:rtl/>
        </w:rPr>
        <w:t>الامامية والخلفية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</w:t>
      </w:r>
      <w:r>
        <w:rPr>
          <w:rFonts w:ascii="Calibri" w:eastAsia="Calibri" w:hAnsi="Calibri" w:cs="Simplified Arabic" w:hint="cs"/>
          <w:b/>
          <w:bCs/>
          <w:sz w:val="28"/>
          <w:szCs w:val="28"/>
          <w:rtl/>
        </w:rPr>
        <w:t xml:space="preserve">بالتنس </w:t>
      </w:r>
      <w:proofErr w:type="spellStart"/>
      <w:r>
        <w:rPr>
          <w:rFonts w:ascii="Calibri" w:eastAsia="Calibri" w:hAnsi="Calibri" w:cs="Simplified Arabic" w:hint="cs"/>
          <w:b/>
          <w:bCs/>
          <w:sz w:val="28"/>
          <w:szCs w:val="28"/>
          <w:rtl/>
        </w:rPr>
        <w:t>والاسكواش</w:t>
      </w:r>
      <w:proofErr w:type="spellEnd"/>
    </w:p>
    <w:tbl>
      <w:tblPr>
        <w:tblpPr w:leftFromText="180" w:rightFromText="180" w:vertAnchor="text" w:horzAnchor="margin" w:tblpXSpec="center" w:tblpY="320"/>
        <w:bidiVisual/>
        <w:tblW w:w="962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1134"/>
        <w:gridCol w:w="6946"/>
      </w:tblGrid>
      <w:tr w:rsidR="005D3BBA" w:rsidRPr="000F4773" w:rsidTr="0023462B">
        <w:trPr>
          <w:trHeight w:val="90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أقسام الوحدة التعليمية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الوقت</w:t>
            </w:r>
          </w:p>
        </w:tc>
        <w:tc>
          <w:tcPr>
            <w:tcW w:w="6946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الفعاليات والمهارات الحركية </w:t>
            </w: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التحضيري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10 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إحماء وتهيئة لعضلات الجسم ومفاصل الجسم والجهاز الدوري والتنفسي  </w:t>
            </w:r>
          </w:p>
        </w:tc>
      </w:tr>
      <w:tr w:rsidR="005D3BBA" w:rsidRPr="000F4773" w:rsidTr="0023462B">
        <w:trPr>
          <w:trHeight w:val="54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الرئيس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75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التعليمي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ind w:right="720"/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شرح مهارة الضربة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الامامية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و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الخلفية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بالتنس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والاسكواش</w:t>
            </w:r>
            <w:proofErr w:type="spellEnd"/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وكيفية أدائها </w:t>
            </w:r>
          </w:p>
        </w:tc>
      </w:tr>
      <w:tr w:rsidR="005D3BBA" w:rsidRPr="000F4773" w:rsidTr="0023462B">
        <w:trPr>
          <w:cantSplit/>
          <w:trHeight w:val="532"/>
        </w:trPr>
        <w:tc>
          <w:tcPr>
            <w:tcW w:w="1541" w:type="dxa"/>
            <w:vMerge w:val="restart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التطبيقي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60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cantSplit/>
          <w:trHeight w:val="618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ضربات امامية بالتنس (15) دقيقة من الوحدة التعليمية الاولى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ضربات امامية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بالاسكواش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(15) دقيقة من الوحدة التعليمية الاولى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.   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15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 ضربات خلفية بالتنس (15) دقيقة من الوحدة التعليمية الثانية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15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ضربات خلفية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بالاسكواش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(15) دقيقة من الوحدة التعليمية الثانية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</w:tr>
      <w:tr w:rsidR="005D3BBA" w:rsidRPr="000F4773" w:rsidTr="0023462B">
        <w:trPr>
          <w:trHeight w:val="80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القسم الختامي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>5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دقائق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tabs>
                <w:tab w:val="left" w:pos="3935"/>
              </w:tabs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تهدئة عامة للجسم واسترخاء العضلات .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  <w:tab/>
            </w:r>
          </w:p>
        </w:tc>
      </w:tr>
    </w:tbl>
    <w:p w:rsidR="005D3BBA" w:rsidRPr="000F4773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  <w:lang w:bidi="ar-IQ"/>
        </w:rPr>
      </w:pPr>
      <w:r w:rsidRPr="000F4773"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lastRenderedPageBreak/>
        <w:t>مفردات الوحدة التعليمية الثالثة لمهارة الضربة  الأمامية والخلفية بالتنس</w:t>
      </w:r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  <w:lang w:bidi="ar-IQ"/>
        </w:rPr>
        <w:t xml:space="preserve"> </w:t>
      </w:r>
      <w:proofErr w:type="spellStart"/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  <w:lang w:bidi="ar-IQ"/>
        </w:rPr>
        <w:t>والاسكواش</w:t>
      </w:r>
      <w:proofErr w:type="spellEnd"/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  <w:lang w:bidi="ar-IQ"/>
        </w:rPr>
        <w:t xml:space="preserve"> للمجموعة الثالثة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المجموعة التجريبية </w:t>
      </w:r>
      <w:r>
        <w:rPr>
          <w:rFonts w:ascii="Calibri" w:eastAsia="Calibri" w:hAnsi="Calibri" w:cs="Simplified Arabic" w:hint="cs"/>
          <w:sz w:val="32"/>
          <w:szCs w:val="32"/>
          <w:rtl/>
        </w:rPr>
        <w:t>الثالثة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    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عدد الطلاب : </w:t>
      </w:r>
      <w:r>
        <w:rPr>
          <w:rFonts w:ascii="Calibri" w:eastAsia="Calibri" w:hAnsi="Calibri" w:cs="Simplified Arabic" w:hint="cs"/>
          <w:sz w:val="32"/>
          <w:szCs w:val="32"/>
          <w:rtl/>
        </w:rPr>
        <w:t>10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>الأسبوع :</w:t>
      </w:r>
      <w:r>
        <w:rPr>
          <w:rFonts w:ascii="Calibri" w:eastAsia="Calibri" w:hAnsi="Calibri" w:cs="Simplified Arabic" w:hint="cs"/>
          <w:sz w:val="32"/>
          <w:szCs w:val="32"/>
          <w:rtl/>
        </w:rPr>
        <w:t>الاول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      زمن الوحدة : 90  دقيقة </w:t>
      </w:r>
    </w:p>
    <w:p w:rsidR="005D3BBA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الهدف التعليمي : تعليم مهارة الضربة الأمامية والخلفية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بالتنس </w:t>
      </w:r>
      <w:proofErr w:type="spellStart"/>
      <w:r>
        <w:rPr>
          <w:rFonts w:ascii="Calibri" w:eastAsia="Calibri" w:hAnsi="Calibri" w:cs="Simplified Arabic" w:hint="cs"/>
          <w:sz w:val="32"/>
          <w:szCs w:val="32"/>
          <w:rtl/>
        </w:rPr>
        <w:t>والاسكواش</w:t>
      </w:r>
      <w:proofErr w:type="spellEnd"/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>
        <w:rPr>
          <w:rFonts w:ascii="Calibri" w:eastAsia="Calibri" w:hAnsi="Calibri" w:cs="Simplified Arabic" w:hint="cs"/>
          <w:sz w:val="32"/>
          <w:szCs w:val="32"/>
          <w:rtl/>
        </w:rPr>
        <w:t xml:space="preserve"> </w:t>
      </w:r>
    </w:p>
    <w:tbl>
      <w:tblPr>
        <w:tblpPr w:leftFromText="180" w:rightFromText="180" w:vertAnchor="text" w:horzAnchor="margin" w:tblpXSpec="center" w:tblpY="320"/>
        <w:bidiVisual/>
        <w:tblW w:w="9763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1418"/>
        <w:gridCol w:w="6804"/>
      </w:tblGrid>
      <w:tr w:rsidR="005D3BBA" w:rsidRPr="000F4773" w:rsidTr="0023462B">
        <w:trPr>
          <w:trHeight w:val="90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أقسام الوحدة التعليمية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الوقت</w:t>
            </w:r>
          </w:p>
        </w:tc>
        <w:tc>
          <w:tcPr>
            <w:tcW w:w="6804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الفعاليات والمهارات الحركية </w:t>
            </w: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التحضيري</w:t>
            </w: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10 دقيقة 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إحماء وتهيئة لعضلات الجسم ومفاصل الجسم والجهاز الدوري والتنفسي  </w:t>
            </w:r>
          </w:p>
        </w:tc>
      </w:tr>
      <w:tr w:rsidR="005D3BBA" w:rsidRPr="000F4773" w:rsidTr="0023462B">
        <w:trPr>
          <w:trHeight w:val="54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الرئيس</w:t>
            </w: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75 دقيقة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التعليمي </w:t>
            </w: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 دقيقة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ind w:right="720"/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شرح مهارة الضربة الأمامية والخلفية وكيفية أدائها وخطواتها</w:t>
            </w:r>
          </w:p>
        </w:tc>
      </w:tr>
      <w:tr w:rsidR="005D3BBA" w:rsidRPr="000F4773" w:rsidTr="0023462B">
        <w:trPr>
          <w:cantSplit/>
          <w:trHeight w:val="532"/>
        </w:trPr>
        <w:tc>
          <w:tcPr>
            <w:tcW w:w="1541" w:type="dxa"/>
            <w:vMerge w:val="restart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التطبيقي </w:t>
            </w: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60 دقيقة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30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أداء ضربات امامية وخلفية بالتنس من الوحدة التعليمية الاولى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  <w:lang w:bidi="ar-IQ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30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دقيقة 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أداء ضربات امامية وخلفية بالتنس من الوحدة التعليمية الاولى 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5D3BBA" w:rsidRPr="000F4773" w:rsidTr="0023462B">
        <w:trPr>
          <w:trHeight w:val="80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القسم الختامي </w:t>
            </w:r>
          </w:p>
        </w:tc>
        <w:tc>
          <w:tcPr>
            <w:tcW w:w="1418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>5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دقائق </w:t>
            </w:r>
          </w:p>
        </w:tc>
        <w:tc>
          <w:tcPr>
            <w:tcW w:w="6804" w:type="dxa"/>
          </w:tcPr>
          <w:p w:rsidR="005D3BBA" w:rsidRPr="000F4773" w:rsidRDefault="005D3BBA" w:rsidP="0023462B">
            <w:pPr>
              <w:tabs>
                <w:tab w:val="left" w:pos="3935"/>
              </w:tabs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تهدئة عامة للجسم واسترخاء العضلات .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  <w:tab/>
            </w:r>
          </w:p>
        </w:tc>
      </w:tr>
    </w:tbl>
    <w:p w:rsidR="005D3BBA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</w:rPr>
      </w:pPr>
    </w:p>
    <w:p w:rsidR="005D3BBA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</w:rPr>
      </w:pPr>
    </w:p>
    <w:p w:rsidR="005D3BBA" w:rsidRPr="000F4773" w:rsidRDefault="005D3BBA" w:rsidP="005D3BBA">
      <w:pPr>
        <w:jc w:val="center"/>
        <w:rPr>
          <w:rFonts w:ascii="Calibri" w:eastAsia="Calibri" w:hAnsi="Calibri" w:cs="Simplified Arabic"/>
          <w:b/>
          <w:bCs/>
          <w:sz w:val="32"/>
          <w:szCs w:val="32"/>
          <w:u w:val="single"/>
          <w:rtl/>
        </w:rPr>
      </w:pPr>
      <w:r w:rsidRPr="000F4773"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lastRenderedPageBreak/>
        <w:t xml:space="preserve">مفردات الوحدة التعليمية </w:t>
      </w:r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t>الاولى</w:t>
      </w:r>
      <w:r w:rsidRPr="000F4773"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t xml:space="preserve"> لمهارة الضربة الأمامية و الخلفية بالتنس</w:t>
      </w:r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t xml:space="preserve"> </w:t>
      </w:r>
      <w:proofErr w:type="spellStart"/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t>والاسكواش</w:t>
      </w:r>
      <w:proofErr w:type="spellEnd"/>
      <w:r>
        <w:rPr>
          <w:rFonts w:ascii="Calibri" w:eastAsia="Calibri" w:hAnsi="Calibri" w:cs="Simplified Arabic" w:hint="cs"/>
          <w:b/>
          <w:bCs/>
          <w:sz w:val="32"/>
          <w:szCs w:val="32"/>
          <w:u w:val="single"/>
          <w:rtl/>
        </w:rPr>
        <w:t xml:space="preserve"> للمجموعة الرابعة 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المجموعة التجريبية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الرابعة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عدد الطلاب : </w:t>
      </w:r>
      <w:r>
        <w:rPr>
          <w:rFonts w:ascii="Calibri" w:eastAsia="Calibri" w:hAnsi="Calibri" w:cs="Simplified Arabic" w:hint="cs"/>
          <w:sz w:val="32"/>
          <w:szCs w:val="32"/>
          <w:rtl/>
        </w:rPr>
        <w:t>10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>الأسبوع :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الاول </w:t>
      </w: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                                        زمن الوحدة : 90  دقيقة </w:t>
      </w:r>
    </w:p>
    <w:p w:rsidR="005D3BBA" w:rsidRPr="000F4773" w:rsidRDefault="005D3BBA" w:rsidP="005D3BBA">
      <w:pPr>
        <w:jc w:val="both"/>
        <w:rPr>
          <w:rFonts w:ascii="Calibri" w:eastAsia="Calibri" w:hAnsi="Calibri" w:cs="Simplified Arabic"/>
          <w:sz w:val="32"/>
          <w:szCs w:val="32"/>
          <w:rtl/>
        </w:rPr>
      </w:pPr>
      <w:r w:rsidRPr="000F4773">
        <w:rPr>
          <w:rFonts w:ascii="Calibri" w:eastAsia="Calibri" w:hAnsi="Calibri" w:cs="Simplified Arabic" w:hint="cs"/>
          <w:sz w:val="32"/>
          <w:szCs w:val="32"/>
          <w:rtl/>
        </w:rPr>
        <w:t xml:space="preserve">الهدف التعليمي : تعليم مهارة الضربة الأمامية والخلفية </w:t>
      </w:r>
      <w:r>
        <w:rPr>
          <w:rFonts w:ascii="Calibri" w:eastAsia="Calibri" w:hAnsi="Calibri" w:cs="Simplified Arabic" w:hint="cs"/>
          <w:sz w:val="32"/>
          <w:szCs w:val="32"/>
          <w:rtl/>
        </w:rPr>
        <w:t xml:space="preserve">بالتنس </w:t>
      </w:r>
      <w:proofErr w:type="spellStart"/>
      <w:r>
        <w:rPr>
          <w:rFonts w:ascii="Calibri" w:eastAsia="Calibri" w:hAnsi="Calibri" w:cs="Simplified Arabic" w:hint="cs"/>
          <w:sz w:val="32"/>
          <w:szCs w:val="32"/>
          <w:rtl/>
        </w:rPr>
        <w:t>والاسكواش</w:t>
      </w:r>
      <w:proofErr w:type="spellEnd"/>
    </w:p>
    <w:tbl>
      <w:tblPr>
        <w:tblpPr w:leftFromText="180" w:rightFromText="180" w:vertAnchor="text" w:horzAnchor="margin" w:tblpXSpec="center" w:tblpY="320"/>
        <w:bidiVisual/>
        <w:tblW w:w="962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1134"/>
        <w:gridCol w:w="6946"/>
      </w:tblGrid>
      <w:tr w:rsidR="005D3BBA" w:rsidRPr="000F4773" w:rsidTr="0023462B">
        <w:trPr>
          <w:trHeight w:val="90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أقسام الوحدة التعليمية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الوقت</w:t>
            </w:r>
          </w:p>
        </w:tc>
        <w:tc>
          <w:tcPr>
            <w:tcW w:w="6946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الفعاليات والمهارات الحركية </w:t>
            </w: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التحضيري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10 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إحماء وتهيئة لعضلات الجسم ومفاصل الجسم والجهاز الدوري والتنفسي  </w:t>
            </w:r>
          </w:p>
        </w:tc>
      </w:tr>
      <w:tr w:rsidR="005D3BBA" w:rsidRPr="000F4773" w:rsidTr="0023462B">
        <w:trPr>
          <w:trHeight w:val="546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القسم الرئيس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75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trHeight w:val="89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التعليمي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ind w:right="720"/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شرح مهارة الضربة الأمامية و الخلفية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بالتنس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والاسكواش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وكيفية أدائها </w:t>
            </w:r>
          </w:p>
        </w:tc>
      </w:tr>
      <w:tr w:rsidR="005D3BBA" w:rsidRPr="000F4773" w:rsidTr="0023462B">
        <w:trPr>
          <w:cantSplit/>
          <w:trHeight w:val="532"/>
        </w:trPr>
        <w:tc>
          <w:tcPr>
            <w:tcW w:w="1541" w:type="dxa"/>
            <w:vMerge w:val="restart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الجانب التطبيقي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60 دقيقة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D3BBA" w:rsidRPr="000F4773" w:rsidTr="0023462B">
        <w:trPr>
          <w:cantSplit/>
          <w:trHeight w:val="618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15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اداء ضربات امامية منفردة بالتنس (40) تكرار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.  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15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اداء ضربات خلفية منفردة بالتنس (40) تكرار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.   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15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أداء ضربات 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امامية منفردة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بالاسكواش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(40) تكرار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.</w:t>
            </w:r>
          </w:p>
        </w:tc>
      </w:tr>
      <w:tr w:rsidR="005D3BBA" w:rsidRPr="000F4773" w:rsidTr="0023462B">
        <w:trPr>
          <w:cantSplit/>
          <w:trHeight w:val="604"/>
        </w:trPr>
        <w:tc>
          <w:tcPr>
            <w:tcW w:w="1541" w:type="dxa"/>
            <w:vMerge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</w:pP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15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دقيقة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أداء ضربات خلف</w:t>
            </w:r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ية منفردة </w:t>
            </w:r>
            <w:proofErr w:type="spellStart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>بالاسكواش</w:t>
            </w:r>
            <w:proofErr w:type="spellEnd"/>
            <w:r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(40) تكرار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. </w:t>
            </w:r>
          </w:p>
        </w:tc>
      </w:tr>
      <w:tr w:rsidR="005D3BBA" w:rsidRPr="000F4773" w:rsidTr="0023462B">
        <w:trPr>
          <w:trHeight w:val="802"/>
        </w:trPr>
        <w:tc>
          <w:tcPr>
            <w:tcW w:w="1541" w:type="dxa"/>
            <w:shd w:val="clear" w:color="auto" w:fill="A6A6A6" w:themeFill="background1" w:themeFillShade="A6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القسم الختامي </w:t>
            </w:r>
          </w:p>
        </w:tc>
        <w:tc>
          <w:tcPr>
            <w:tcW w:w="1134" w:type="dxa"/>
          </w:tcPr>
          <w:p w:rsidR="005D3BBA" w:rsidRPr="000F4773" w:rsidRDefault="005D3BBA" w:rsidP="0023462B">
            <w:pPr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</w:rPr>
              <w:t>5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 دقائق </w:t>
            </w:r>
          </w:p>
        </w:tc>
        <w:tc>
          <w:tcPr>
            <w:tcW w:w="6946" w:type="dxa"/>
          </w:tcPr>
          <w:p w:rsidR="005D3BBA" w:rsidRPr="000F4773" w:rsidRDefault="005D3BBA" w:rsidP="0023462B">
            <w:pPr>
              <w:tabs>
                <w:tab w:val="left" w:pos="3935"/>
              </w:tabs>
              <w:jc w:val="both"/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24"/>
                <w:szCs w:val="24"/>
                <w:rtl/>
              </w:rPr>
              <w:t xml:space="preserve">تهدئة عامة للجسم واسترخاء العضلات . </w:t>
            </w:r>
            <w:r w:rsidRPr="000F4773">
              <w:rPr>
                <w:rFonts w:ascii="Calibri" w:eastAsia="Calibri" w:hAnsi="Calibri" w:cs="Simplified Arabic"/>
                <w:b/>
                <w:bCs/>
                <w:sz w:val="24"/>
                <w:szCs w:val="24"/>
                <w:rtl/>
              </w:rPr>
              <w:tab/>
            </w:r>
          </w:p>
        </w:tc>
      </w:tr>
    </w:tbl>
    <w:p w:rsidR="005D3BBA" w:rsidRDefault="005D3BBA" w:rsidP="005D3BBA"/>
    <w:sectPr w:rsidR="005D3BBA" w:rsidSect="00D400F2">
      <w:headerReference w:type="default" r:id="rId7"/>
      <w:pgSz w:w="11906" w:h="16838"/>
      <w:pgMar w:top="1440" w:right="1800" w:bottom="1440" w:left="1800" w:header="708" w:footer="708" w:gutter="0"/>
      <w:pgNumType w:start="117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9F2" w:rsidRDefault="003F79F2" w:rsidP="00BB4E69">
      <w:pPr>
        <w:spacing w:after="0" w:line="240" w:lineRule="auto"/>
      </w:pPr>
      <w:r>
        <w:separator/>
      </w:r>
    </w:p>
  </w:endnote>
  <w:endnote w:type="continuationSeparator" w:id="0">
    <w:p w:rsidR="003F79F2" w:rsidRDefault="003F79F2" w:rsidP="00BB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9F2" w:rsidRDefault="003F79F2" w:rsidP="00BB4E69">
      <w:pPr>
        <w:spacing w:after="0" w:line="240" w:lineRule="auto"/>
      </w:pPr>
      <w:r>
        <w:separator/>
      </w:r>
    </w:p>
  </w:footnote>
  <w:footnote w:type="continuationSeparator" w:id="0">
    <w:p w:rsidR="003F79F2" w:rsidRDefault="003F79F2" w:rsidP="00BB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69" w:rsidRPr="00413D08" w:rsidRDefault="00BB4E69" w:rsidP="00BB4E69">
    <w:pPr>
      <w:pBdr>
        <w:bottom w:val="thickThinSmallGap" w:sz="24" w:space="1" w:color="622423"/>
      </w:pBdr>
      <w:jc w:val="center"/>
      <w:rPr>
        <w:rFonts w:ascii="Andalus" w:hAnsi="Andalus" w:cs="Andalus"/>
        <w:b/>
        <w:bCs/>
        <w:sz w:val="40"/>
        <w:szCs w:val="40"/>
      </w:rPr>
    </w:pPr>
    <w:r w:rsidRPr="00413D08">
      <w:rPr>
        <w:rFonts w:ascii="Andalus" w:hAnsi="Andalus" w:cs="Andalus"/>
        <w:b/>
        <w:bCs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AB97EF" wp14:editId="3EF09BFE">
              <wp:simplePos x="0" y="0"/>
              <wp:positionH relativeFrom="column">
                <wp:posOffset>-485775</wp:posOffset>
              </wp:positionH>
              <wp:positionV relativeFrom="paragraph">
                <wp:posOffset>245745</wp:posOffset>
              </wp:positionV>
              <wp:extent cx="476250" cy="457200"/>
              <wp:effectExtent l="19050" t="74295" r="19050" b="40005"/>
              <wp:wrapNone/>
              <wp:docPr id="1" name="مخطط انسيابي: شريط مثقب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57200"/>
                      </a:xfrm>
                      <a:prstGeom prst="flowChartPunchedTape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4E69" w:rsidRDefault="00BB4E69" w:rsidP="00BB4E69">
                          <w:pPr>
                            <w:pStyle w:val="a5"/>
                            <w:jc w:val="center"/>
                            <w:rPr>
                              <w:rStyle w:val="a7"/>
                            </w:rPr>
                          </w:pPr>
                          <w:r>
                            <w:rPr>
                              <w:rStyle w:val="a7"/>
                              <w:rFonts w:hint="cs"/>
                              <w:rtl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</w:rPr>
                            <w:instrText xml:space="preserve">PAGE  </w:instrText>
                          </w:r>
                          <w:r>
                            <w:rPr>
                              <w:rStyle w:val="a7"/>
                              <w:rFonts w:hint="cs"/>
                              <w:rtl/>
                            </w:rPr>
                            <w:fldChar w:fldCharType="separate"/>
                          </w:r>
                          <w:r w:rsidR="00D400F2">
                            <w:rPr>
                              <w:rStyle w:val="a7"/>
                              <w:noProof/>
                              <w:rtl/>
                            </w:rPr>
                            <w:t>121</w:t>
                          </w:r>
                          <w:r>
                            <w:rPr>
                              <w:rStyle w:val="a7"/>
                              <w:rFonts w:hint="cs"/>
                              <w:rtl/>
                            </w:rPr>
                            <w:fldChar w:fldCharType="end"/>
                          </w:r>
                        </w:p>
                        <w:p w:rsidR="00BB4E69" w:rsidRDefault="00BB4E69" w:rsidP="00BB4E69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مخطط انسيابي: شريط مثقب 1" o:spid="_x0000_s1026" type="#_x0000_t122" style="position:absolute;left:0;text-align:left;margin-left:-38.25pt;margin-top:19.35pt;width:37.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" strokeweight="2.25pt">
              <v:textbox>
                <w:txbxContent>
                  <w:p w:rsidR="00BB4E69" w:rsidRDefault="00BB4E69" w:rsidP="00BB4E69">
                    <w:pPr>
                      <w:pStyle w:val="a5"/>
                      <w:jc w:val="center"/>
                      <w:rPr>
                        <w:rStyle w:val="a7"/>
                      </w:rPr>
                    </w:pPr>
                    <w:r>
                      <w:rPr>
                        <w:rStyle w:val="a7"/>
                        <w:rFonts w:hint="cs"/>
                        <w:rtl/>
                      </w:rPr>
                      <w:fldChar w:fldCharType="begin"/>
                    </w:r>
                    <w:r>
                      <w:rPr>
                        <w:rStyle w:val="a7"/>
                      </w:rPr>
                      <w:instrText xml:space="preserve">PAGE  </w:instrText>
                    </w:r>
                    <w:r>
                      <w:rPr>
                        <w:rStyle w:val="a7"/>
                        <w:rFonts w:hint="cs"/>
                        <w:rtl/>
                      </w:rPr>
                      <w:fldChar w:fldCharType="separate"/>
                    </w:r>
                    <w:r w:rsidR="00D400F2">
                      <w:rPr>
                        <w:rStyle w:val="a7"/>
                        <w:noProof/>
                        <w:rtl/>
                      </w:rPr>
                      <w:t>121</w:t>
                    </w:r>
                    <w:r>
                      <w:rPr>
                        <w:rStyle w:val="a7"/>
                        <w:rFonts w:hint="cs"/>
                        <w:rtl/>
                      </w:rPr>
                      <w:fldChar w:fldCharType="end"/>
                    </w:r>
                  </w:p>
                  <w:p w:rsidR="00BB4E69" w:rsidRDefault="00BB4E69" w:rsidP="00BB4E69"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Andalus" w:hAnsi="Andalus" w:cs="Andalus" w:hint="cs"/>
        <w:b/>
        <w:bCs/>
        <w:noProof/>
        <w:sz w:val="40"/>
        <w:szCs w:val="40"/>
        <w:rtl/>
      </w:rPr>
      <w:t>الملاحق</w:t>
    </w:r>
    <w:r w:rsidRPr="00413D08">
      <w:rPr>
        <w:rFonts w:ascii="Andalus" w:hAnsi="Andalus" w:cs="Andalus"/>
        <w:b/>
        <w:bCs/>
        <w:sz w:val="40"/>
        <w:szCs w:val="40"/>
        <w:rtl/>
      </w:rPr>
      <w:t xml:space="preserve"> .......</w:t>
    </w:r>
    <w:r>
      <w:rPr>
        <w:rFonts w:ascii="Andalus" w:hAnsi="Andalus" w:cs="Andalus" w:hint="cs"/>
        <w:b/>
        <w:bCs/>
        <w:sz w:val="40"/>
        <w:szCs w:val="40"/>
        <w:rtl/>
      </w:rPr>
      <w:t>......................</w:t>
    </w:r>
    <w:r>
      <w:rPr>
        <w:rFonts w:ascii="Andalus" w:hAnsi="Andalus" w:cs="Andalus" w:hint="cs"/>
        <w:b/>
        <w:bCs/>
        <w:sz w:val="40"/>
        <w:szCs w:val="40"/>
        <w:rtl/>
        <w:lang w:bidi="ar-LY"/>
      </w:rPr>
      <w:t>.....</w:t>
    </w:r>
    <w:r>
      <w:rPr>
        <w:rFonts w:ascii="Andalus" w:hAnsi="Andalus" w:cs="Andalus" w:hint="cs"/>
        <w:b/>
        <w:bCs/>
        <w:sz w:val="40"/>
        <w:szCs w:val="40"/>
        <w:rtl/>
      </w:rPr>
      <w:t>.......</w:t>
    </w:r>
    <w:r w:rsidRPr="00413D08">
      <w:rPr>
        <w:rFonts w:ascii="Andalus" w:hAnsi="Andalus" w:cs="Andalus"/>
        <w:b/>
        <w:bCs/>
        <w:sz w:val="40"/>
        <w:szCs w:val="40"/>
        <w:rtl/>
      </w:rPr>
      <w:t>........................................</w:t>
    </w:r>
  </w:p>
  <w:p w:rsidR="00BB4E69" w:rsidRDefault="00BB4E69" w:rsidP="00BB4E69">
    <w:pPr>
      <w:pStyle w:val="a4"/>
      <w:rPr>
        <w:lang w:bidi="ar-LY"/>
      </w:rPr>
    </w:pPr>
  </w:p>
  <w:p w:rsidR="00BB4E69" w:rsidRDefault="00BB4E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9D6"/>
    <w:rsid w:val="0002341D"/>
    <w:rsid w:val="000D21D6"/>
    <w:rsid w:val="001729D6"/>
    <w:rsid w:val="00286B37"/>
    <w:rsid w:val="002C67D6"/>
    <w:rsid w:val="003F79F2"/>
    <w:rsid w:val="00403D29"/>
    <w:rsid w:val="00440493"/>
    <w:rsid w:val="00493F9C"/>
    <w:rsid w:val="004B5415"/>
    <w:rsid w:val="00543A1A"/>
    <w:rsid w:val="005D3BBA"/>
    <w:rsid w:val="005D664C"/>
    <w:rsid w:val="00675F9B"/>
    <w:rsid w:val="006956D5"/>
    <w:rsid w:val="00803244"/>
    <w:rsid w:val="00822A45"/>
    <w:rsid w:val="00865A72"/>
    <w:rsid w:val="009D03E2"/>
    <w:rsid w:val="009F10FC"/>
    <w:rsid w:val="00B63739"/>
    <w:rsid w:val="00BB4E69"/>
    <w:rsid w:val="00C476B5"/>
    <w:rsid w:val="00D400F2"/>
    <w:rsid w:val="00DE5FD1"/>
    <w:rsid w:val="00FC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6B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B4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B4E69"/>
  </w:style>
  <w:style w:type="paragraph" w:styleId="a5">
    <w:name w:val="footer"/>
    <w:basedOn w:val="a"/>
    <w:link w:val="Char0"/>
    <w:unhideWhenUsed/>
    <w:rsid w:val="00BB4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rsid w:val="00BB4E69"/>
  </w:style>
  <w:style w:type="paragraph" w:styleId="a6">
    <w:name w:val="Balloon Text"/>
    <w:basedOn w:val="a"/>
    <w:link w:val="Char1"/>
    <w:uiPriority w:val="99"/>
    <w:semiHidden/>
    <w:unhideWhenUsed/>
    <w:rsid w:val="00BB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B4E69"/>
    <w:rPr>
      <w:rFonts w:ascii="Tahoma" w:hAnsi="Tahoma" w:cs="Tahoma"/>
      <w:sz w:val="16"/>
      <w:szCs w:val="16"/>
    </w:rPr>
  </w:style>
  <w:style w:type="character" w:styleId="a7">
    <w:name w:val="page number"/>
    <w:basedOn w:val="a0"/>
    <w:semiHidden/>
    <w:unhideWhenUsed/>
    <w:rsid w:val="00BB4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6B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6B5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BB4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BB4E69"/>
  </w:style>
  <w:style w:type="paragraph" w:styleId="a5">
    <w:name w:val="footer"/>
    <w:basedOn w:val="a"/>
    <w:link w:val="Char0"/>
    <w:unhideWhenUsed/>
    <w:rsid w:val="00BB4E6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rsid w:val="00BB4E69"/>
  </w:style>
  <w:style w:type="paragraph" w:styleId="a6">
    <w:name w:val="Balloon Text"/>
    <w:basedOn w:val="a"/>
    <w:link w:val="Char1"/>
    <w:uiPriority w:val="99"/>
    <w:semiHidden/>
    <w:unhideWhenUsed/>
    <w:rsid w:val="00BB4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B4E69"/>
    <w:rPr>
      <w:rFonts w:ascii="Tahoma" w:hAnsi="Tahoma" w:cs="Tahoma"/>
      <w:sz w:val="16"/>
      <w:szCs w:val="16"/>
    </w:rPr>
  </w:style>
  <w:style w:type="character" w:styleId="a7">
    <w:name w:val="page number"/>
    <w:basedOn w:val="a0"/>
    <w:semiHidden/>
    <w:unhideWhenUsed/>
    <w:rsid w:val="00BB4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16</cp:revision>
  <cp:lastPrinted>2015-08-22T08:42:00Z</cp:lastPrinted>
  <dcterms:created xsi:type="dcterms:W3CDTF">2015-04-07T21:14:00Z</dcterms:created>
  <dcterms:modified xsi:type="dcterms:W3CDTF">2015-08-22T08:42:00Z</dcterms:modified>
</cp:coreProperties>
</file>